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D63076" w:rsidRPr="008D203D" w:rsidRDefault="008F50A5" w:rsidP="001840D9">
      <w:pPr>
        <w:pStyle w:val="a7"/>
        <w:tabs>
          <w:tab w:val="left" w:pos="4395"/>
        </w:tabs>
        <w:ind w:left="-567"/>
        <w:jc w:val="center"/>
        <w:rPr>
          <w:rFonts w:ascii="Arial Black" w:hAnsi="Arial Black" w:cs="Times New Roman"/>
          <w:i/>
          <w:color w:val="548DD4" w:themeColor="text2" w:themeTint="99"/>
          <w:sz w:val="44"/>
        </w:rPr>
      </w:pPr>
      <w:bookmarkStart w:id="0" w:name="_GoBack"/>
      <w:bookmarkEnd w:id="0"/>
      <w:r w:rsidRPr="008D203D">
        <w:rPr>
          <w:rFonts w:ascii="Arial Black" w:hAnsi="Arial Black" w:cs="Times New Roman"/>
          <w:i/>
          <w:noProof/>
          <w:color w:val="1F497D" w:themeColor="text2"/>
          <w:sz w:val="44"/>
          <w:lang w:eastAsia="ru-RU"/>
        </w:rPr>
        <w:drawing>
          <wp:anchor distT="0" distB="0" distL="114300" distR="114300" simplePos="0" relativeHeight="251656192" behindDoc="0" locked="0" layoutInCell="1" allowOverlap="1" wp14:anchorId="1B2189E1" wp14:editId="70B33F46">
            <wp:simplePos x="0" y="0"/>
            <wp:positionH relativeFrom="margin">
              <wp:posOffset>-259080</wp:posOffset>
            </wp:positionH>
            <wp:positionV relativeFrom="margin">
              <wp:posOffset>-46355</wp:posOffset>
            </wp:positionV>
            <wp:extent cx="1654810" cy="1654810"/>
            <wp:effectExtent l="0" t="0" r="254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45C" w:rsidRPr="008D203D">
        <w:rPr>
          <w:rFonts w:ascii="Arial Black" w:hAnsi="Arial Black" w:cs="Times New Roman"/>
          <w:i/>
          <w:color w:val="548DD4" w:themeColor="text2" w:themeTint="99"/>
          <w:sz w:val="44"/>
        </w:rPr>
        <w:t>Европейская Неделя Иммунизации</w:t>
      </w:r>
    </w:p>
    <w:p w:rsidR="00D678EC" w:rsidRPr="008D203D" w:rsidRDefault="00D4645C" w:rsidP="001840D9">
      <w:pPr>
        <w:pStyle w:val="a7"/>
        <w:ind w:left="-567"/>
        <w:jc w:val="center"/>
        <w:rPr>
          <w:rFonts w:ascii="Arial Black" w:hAnsi="Arial Black" w:cs="Times New Roman"/>
          <w:color w:val="548DD4" w:themeColor="text2" w:themeTint="99"/>
          <w:sz w:val="32"/>
        </w:rPr>
      </w:pPr>
      <w:r w:rsidRPr="008D203D">
        <w:rPr>
          <w:rFonts w:ascii="Arial Black" w:hAnsi="Arial Black" w:cs="Times New Roman"/>
          <w:color w:val="548DD4" w:themeColor="text2" w:themeTint="99"/>
          <w:sz w:val="32"/>
        </w:rPr>
        <w:t>24-30 апреля</w:t>
      </w:r>
    </w:p>
    <w:p w:rsidR="00D4645C" w:rsidRPr="008D203D" w:rsidRDefault="00D4645C" w:rsidP="001840D9">
      <w:pPr>
        <w:pStyle w:val="a7"/>
        <w:ind w:left="-567"/>
        <w:jc w:val="center"/>
        <w:rPr>
          <w:rFonts w:ascii="Arial Black" w:hAnsi="Arial Black" w:cs="Times New Roman"/>
          <w:color w:val="548DD4" w:themeColor="text2" w:themeTint="99"/>
          <w:sz w:val="32"/>
        </w:rPr>
      </w:pPr>
      <w:r w:rsidRPr="008D203D">
        <w:rPr>
          <w:rFonts w:ascii="Arial Black" w:hAnsi="Arial Black" w:cs="Times New Roman"/>
          <w:color w:val="548DD4" w:themeColor="text2" w:themeTint="99"/>
          <w:sz w:val="32"/>
        </w:rPr>
        <w:t>2016 г.</w:t>
      </w:r>
    </w:p>
    <w:p w:rsidR="00D4645C" w:rsidRPr="00C55363" w:rsidRDefault="00F607E6" w:rsidP="001840D9">
      <w:pPr>
        <w:pStyle w:val="a7"/>
        <w:ind w:left="-567"/>
        <w:jc w:val="center"/>
        <w:rPr>
          <w:rFonts w:ascii="Arial Black" w:hAnsi="Arial Black" w:cs="Times New Roman"/>
          <w:color w:val="C0504D" w:themeColor="accent2"/>
        </w:rPr>
      </w:pPr>
      <w:r w:rsidRPr="00C55363">
        <w:rPr>
          <w:rFonts w:ascii="Arial Black" w:hAnsi="Arial Black" w:cs="Times New Roman"/>
          <w:color w:val="C0504D" w:themeColor="accent2"/>
        </w:rPr>
        <w:t>Лозунг «Ликвидировать пробелы в иммунизации!»</w:t>
      </w:r>
    </w:p>
    <w:p w:rsidR="008F50A5" w:rsidRPr="00C55363" w:rsidRDefault="008F50A5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00B050"/>
          <w:sz w:val="18"/>
        </w:rPr>
      </w:pPr>
    </w:p>
    <w:p w:rsidR="007E5829" w:rsidRPr="00C55363" w:rsidRDefault="00D4645C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00B050"/>
          <w:sz w:val="16"/>
        </w:rPr>
      </w:pPr>
      <w:r w:rsidRPr="00C55363">
        <w:rPr>
          <w:rFonts w:ascii="Arial Black" w:hAnsi="Arial Black" w:cs="Times New Roman"/>
          <w:i/>
          <w:color w:val="00B050"/>
          <w:sz w:val="16"/>
        </w:rPr>
        <w:t xml:space="preserve">Целью Европейской недели иммунизации  является </w:t>
      </w:r>
      <w:r w:rsidR="00FD5107" w:rsidRPr="00C55363">
        <w:rPr>
          <w:rFonts w:ascii="Arial Black" w:hAnsi="Arial Black" w:cs="Times New Roman"/>
          <w:i/>
          <w:color w:val="00B050"/>
          <w:sz w:val="16"/>
        </w:rPr>
        <w:t>пропаганда вакцинопрофилактики</w:t>
      </w:r>
      <w:r w:rsidRPr="00C55363">
        <w:rPr>
          <w:rFonts w:ascii="Arial Black" w:hAnsi="Arial Black" w:cs="Times New Roman"/>
          <w:i/>
          <w:color w:val="00B050"/>
          <w:sz w:val="16"/>
        </w:rPr>
        <w:t xml:space="preserve"> для защиты людей всех возрастов от болезней</w:t>
      </w:r>
      <w:r w:rsidR="007E5829" w:rsidRPr="00C55363">
        <w:rPr>
          <w:rFonts w:ascii="Arial Black" w:hAnsi="Arial Black" w:cs="Times New Roman"/>
          <w:i/>
          <w:color w:val="00B050"/>
          <w:sz w:val="16"/>
        </w:rPr>
        <w:t>, против которых разработаны вакцины</w:t>
      </w:r>
      <w:r w:rsidRPr="00C55363">
        <w:rPr>
          <w:rFonts w:ascii="Arial Black" w:hAnsi="Arial Black" w:cs="Times New Roman"/>
          <w:i/>
          <w:color w:val="00B050"/>
          <w:sz w:val="16"/>
        </w:rPr>
        <w:t xml:space="preserve">. </w:t>
      </w:r>
    </w:p>
    <w:p w:rsidR="00D4645C" w:rsidRPr="00C55363" w:rsidRDefault="00D4645C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00B050"/>
          <w:sz w:val="16"/>
        </w:rPr>
      </w:pPr>
      <w:r w:rsidRPr="00C55363">
        <w:rPr>
          <w:rFonts w:ascii="Arial Black" w:hAnsi="Arial Black" w:cs="Times New Roman"/>
          <w:i/>
          <w:color w:val="00B050"/>
          <w:sz w:val="16"/>
        </w:rPr>
        <w:t xml:space="preserve">Иммунизация спасает миллионы жизней и </w:t>
      </w:r>
      <w:r w:rsidR="007E5829" w:rsidRPr="00C55363">
        <w:rPr>
          <w:rFonts w:ascii="Arial Black" w:hAnsi="Arial Black" w:cs="Times New Roman"/>
          <w:i/>
          <w:color w:val="00B050"/>
          <w:sz w:val="16"/>
        </w:rPr>
        <w:t>считается</w:t>
      </w:r>
      <w:r w:rsidRPr="00C55363">
        <w:rPr>
          <w:rFonts w:ascii="Arial Black" w:hAnsi="Arial Black" w:cs="Times New Roman"/>
          <w:i/>
          <w:color w:val="00B050"/>
          <w:sz w:val="16"/>
        </w:rPr>
        <w:t xml:space="preserve"> одной из наиболее успешных и экономически эффективных мер </w:t>
      </w:r>
      <w:r w:rsidR="007E5829" w:rsidRPr="00C55363">
        <w:rPr>
          <w:rFonts w:ascii="Arial Black" w:hAnsi="Arial Black" w:cs="Times New Roman"/>
          <w:i/>
          <w:color w:val="00B050"/>
          <w:sz w:val="16"/>
        </w:rPr>
        <w:t>профилактики</w:t>
      </w:r>
      <w:r w:rsidRPr="00C55363">
        <w:rPr>
          <w:rFonts w:ascii="Arial Black" w:hAnsi="Arial Black" w:cs="Times New Roman"/>
          <w:i/>
          <w:color w:val="00B050"/>
          <w:sz w:val="16"/>
        </w:rPr>
        <w:t xml:space="preserve"> в мире.</w:t>
      </w:r>
    </w:p>
    <w:p w:rsidR="00F607E6" w:rsidRPr="00C55363" w:rsidRDefault="00354075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C0504D" w:themeColor="accent2"/>
          <w:sz w:val="18"/>
        </w:rPr>
      </w:pPr>
      <w:r w:rsidRPr="00C55363">
        <w:rPr>
          <w:rFonts w:ascii="Arial Black" w:hAnsi="Arial Black" w:cs="Times New Roman"/>
          <w:i/>
          <w:color w:val="C0504D" w:themeColor="accent2"/>
          <w:sz w:val="18"/>
        </w:rPr>
        <w:t xml:space="preserve">В Российской Федерации за последние 5 лет в Национальный календарь профилактических прививок </w:t>
      </w:r>
      <w:r w:rsidR="00C55363" w:rsidRPr="00C55363">
        <w:rPr>
          <w:rFonts w:ascii="Arial Black" w:hAnsi="Arial Black" w:cs="Times New Roman"/>
          <w:i/>
          <w:color w:val="C0504D" w:themeColor="accent2"/>
          <w:sz w:val="18"/>
        </w:rPr>
        <w:t xml:space="preserve">введен </w:t>
      </w:r>
      <w:r w:rsidRPr="00C55363">
        <w:rPr>
          <w:rFonts w:ascii="Arial Black" w:hAnsi="Arial Black" w:cs="Times New Roman"/>
          <w:i/>
          <w:color w:val="C0504D" w:themeColor="accent2"/>
          <w:sz w:val="18"/>
        </w:rPr>
        <w:t>ряд иммунизаций, например, против гриппа, против гемофильной инфекции, пневмококковой инфекции.</w:t>
      </w:r>
    </w:p>
    <w:p w:rsidR="00F839D5" w:rsidRPr="00C55363" w:rsidRDefault="00F839D5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</w:p>
    <w:p w:rsidR="00194F0F" w:rsidRPr="00C55363" w:rsidRDefault="00354075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>В Вологодской области благодаря прививкам отсутствует регистрация случаев:</w:t>
      </w:r>
      <w:r w:rsidR="00845792"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 </w:t>
      </w:r>
    </w:p>
    <w:p w:rsidR="00194F0F" w:rsidRPr="00C55363" w:rsidRDefault="00354075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>Полиомиелита</w:t>
      </w:r>
    </w:p>
    <w:p w:rsidR="00194F0F" w:rsidRPr="00C55363" w:rsidRDefault="00845792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 </w:t>
      </w:r>
      <w:r w:rsidR="00354075"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>Дифтерии</w:t>
      </w: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 </w:t>
      </w:r>
    </w:p>
    <w:p w:rsidR="00194F0F" w:rsidRPr="00C55363" w:rsidRDefault="00354075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>Эпидемического паротита</w:t>
      </w:r>
      <w:r w:rsidR="00845792"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 </w:t>
      </w:r>
    </w:p>
    <w:p w:rsidR="00C55363" w:rsidRDefault="00354075" w:rsidP="001840D9">
      <w:pPr>
        <w:pStyle w:val="a7"/>
        <w:ind w:left="-567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Кори </w:t>
      </w:r>
    </w:p>
    <w:p w:rsidR="00D01F94" w:rsidRPr="00C55363" w:rsidRDefault="0082334D" w:rsidP="001840D9">
      <w:pPr>
        <w:pStyle w:val="a7"/>
        <w:ind w:left="-567" w:firstLine="851"/>
        <w:jc w:val="center"/>
        <w:rPr>
          <w:rFonts w:ascii="Arial Black" w:hAnsi="Arial Black" w:cs="Times New Roman"/>
          <w:i/>
          <w:color w:val="C0504D" w:themeColor="accent2"/>
        </w:rPr>
      </w:pPr>
      <w:r w:rsidRPr="00C55363">
        <w:rPr>
          <w:rFonts w:ascii="Arial Black" w:hAnsi="Arial Black" w:cs="Times New Roman"/>
          <w:i/>
          <w:color w:val="C0504D" w:themeColor="accent2"/>
        </w:rPr>
        <w:t>Уважаемые вологжане!</w:t>
      </w:r>
    </w:p>
    <w:p w:rsidR="001032D6" w:rsidRPr="00C55363" w:rsidRDefault="0082334D" w:rsidP="001840D9">
      <w:pPr>
        <w:pStyle w:val="a7"/>
        <w:ind w:left="-567"/>
        <w:jc w:val="both"/>
        <w:rPr>
          <w:rFonts w:ascii="Arial Black" w:hAnsi="Arial Black" w:cs="Times New Roman"/>
          <w:i/>
          <w:color w:val="1F497D" w:themeColor="text2"/>
          <w:sz w:val="12"/>
        </w:rPr>
      </w:pPr>
      <w:r w:rsidRPr="00C55363">
        <w:rPr>
          <w:rFonts w:ascii="Arial Black" w:hAnsi="Arial Black" w:cs="Times New Roman"/>
          <w:i/>
          <w:color w:val="C0504D" w:themeColor="accent2"/>
        </w:rPr>
        <w:t>Приглашаем Вас и Ваших детей  в поликлиники по месту жительства для проведения прививок против дифтерии, столбняка, вирусного гепатита</w:t>
      </w:r>
      <w:proofErr w:type="gramStart"/>
      <w:r w:rsidRPr="00C55363">
        <w:rPr>
          <w:rFonts w:ascii="Arial Black" w:hAnsi="Arial Black" w:cs="Times New Roman"/>
          <w:i/>
          <w:color w:val="C0504D" w:themeColor="accent2"/>
        </w:rPr>
        <w:t xml:space="preserve"> В</w:t>
      </w:r>
      <w:proofErr w:type="gramEnd"/>
      <w:r w:rsidRPr="00C55363">
        <w:rPr>
          <w:rFonts w:ascii="Arial Black" w:hAnsi="Arial Black" w:cs="Times New Roman"/>
          <w:i/>
          <w:color w:val="C0504D" w:themeColor="accent2"/>
        </w:rPr>
        <w:t>, кори, краснухи</w:t>
      </w:r>
      <w:r w:rsidR="00F56174" w:rsidRPr="00C55363">
        <w:rPr>
          <w:rFonts w:ascii="Arial Black" w:hAnsi="Arial Black" w:cs="Times New Roman"/>
          <w:i/>
          <w:color w:val="C0504D" w:themeColor="accent2"/>
        </w:rPr>
        <w:t>, пневмококковой инфекции</w:t>
      </w:r>
      <w:r w:rsidR="00D01F94" w:rsidRPr="00C55363">
        <w:rPr>
          <w:rFonts w:ascii="Arial Black" w:hAnsi="Arial Black" w:cs="Times New Roman"/>
          <w:i/>
          <w:color w:val="C0504D" w:themeColor="accent2"/>
        </w:rPr>
        <w:t>!!!</w:t>
      </w:r>
    </w:p>
    <w:p w:rsidR="00C55363" w:rsidRDefault="00C55363" w:rsidP="001840D9">
      <w:pPr>
        <w:pStyle w:val="a7"/>
        <w:ind w:left="-567"/>
        <w:jc w:val="center"/>
        <w:rPr>
          <w:rFonts w:ascii="Arial Black" w:hAnsi="Arial Black" w:cs="Times New Roman"/>
          <w:i/>
          <w:color w:val="1F497D" w:themeColor="text2"/>
          <w:sz w:val="16"/>
        </w:rPr>
      </w:pPr>
    </w:p>
    <w:p w:rsidR="00CD093B" w:rsidRDefault="00CD093B" w:rsidP="001840D9">
      <w:pPr>
        <w:pStyle w:val="a7"/>
        <w:ind w:left="-567"/>
        <w:jc w:val="center"/>
        <w:rPr>
          <w:rFonts w:ascii="Arial Black" w:hAnsi="Arial Black" w:cs="Times New Roman"/>
          <w:i/>
          <w:color w:val="1F497D" w:themeColor="text2"/>
          <w:sz w:val="16"/>
        </w:rPr>
      </w:pPr>
      <w:r w:rsidRPr="00E95B32">
        <w:rPr>
          <w:rFonts w:ascii="Arial Black" w:hAnsi="Arial Black" w:cs="Times New Roman"/>
          <w:i/>
          <w:color w:val="1F497D" w:themeColor="text2"/>
          <w:sz w:val="16"/>
        </w:rPr>
        <w:t>БУЗ ВО «Центр по профилактике инфекционных заболеваний», Вологда, 2016</w:t>
      </w:r>
      <w:r w:rsidR="001840D9">
        <w:rPr>
          <w:rFonts w:ascii="Arial Black" w:hAnsi="Arial Black" w:cs="Times New Roman"/>
          <w:i/>
          <w:color w:val="1F497D" w:themeColor="text2"/>
          <w:sz w:val="16"/>
        </w:rPr>
        <w:tab/>
      </w:r>
    </w:p>
    <w:p w:rsidR="001840D9" w:rsidRPr="008D203D" w:rsidRDefault="001840D9" w:rsidP="001840D9">
      <w:pPr>
        <w:pStyle w:val="a7"/>
        <w:tabs>
          <w:tab w:val="left" w:pos="4395"/>
        </w:tabs>
        <w:jc w:val="center"/>
        <w:rPr>
          <w:rFonts w:ascii="Arial Black" w:hAnsi="Arial Black" w:cs="Times New Roman"/>
          <w:i/>
          <w:color w:val="548DD4" w:themeColor="text2" w:themeTint="99"/>
          <w:sz w:val="44"/>
        </w:rPr>
      </w:pPr>
      <w:r w:rsidRPr="008D203D">
        <w:rPr>
          <w:rFonts w:ascii="Arial Black" w:hAnsi="Arial Black" w:cs="Times New Roman"/>
          <w:i/>
          <w:noProof/>
          <w:color w:val="1F497D" w:themeColor="text2"/>
          <w:sz w:val="4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78F45A9" wp14:editId="3E702728">
            <wp:simplePos x="0" y="0"/>
            <wp:positionH relativeFrom="margin">
              <wp:posOffset>4893945</wp:posOffset>
            </wp:positionH>
            <wp:positionV relativeFrom="margin">
              <wp:posOffset>-48260</wp:posOffset>
            </wp:positionV>
            <wp:extent cx="1654810" cy="1654810"/>
            <wp:effectExtent l="0" t="0" r="254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03D">
        <w:rPr>
          <w:rFonts w:ascii="Arial Black" w:hAnsi="Arial Black" w:cs="Times New Roman"/>
          <w:i/>
          <w:color w:val="548DD4" w:themeColor="text2" w:themeTint="99"/>
          <w:sz w:val="44"/>
        </w:rPr>
        <w:t>Европейская Неделя Иммунизации</w:t>
      </w:r>
    </w:p>
    <w:p w:rsidR="001840D9" w:rsidRPr="008D203D" w:rsidRDefault="001840D9" w:rsidP="001840D9">
      <w:pPr>
        <w:pStyle w:val="a7"/>
        <w:jc w:val="center"/>
        <w:rPr>
          <w:rFonts w:ascii="Arial Black" w:hAnsi="Arial Black" w:cs="Times New Roman"/>
          <w:color w:val="548DD4" w:themeColor="text2" w:themeTint="99"/>
          <w:sz w:val="32"/>
        </w:rPr>
      </w:pPr>
      <w:r w:rsidRPr="008D203D">
        <w:rPr>
          <w:rFonts w:ascii="Arial Black" w:hAnsi="Arial Black" w:cs="Times New Roman"/>
          <w:color w:val="548DD4" w:themeColor="text2" w:themeTint="99"/>
          <w:sz w:val="32"/>
        </w:rPr>
        <w:t>24-30 апреля</w:t>
      </w:r>
    </w:p>
    <w:p w:rsidR="001840D9" w:rsidRPr="008D203D" w:rsidRDefault="001840D9" w:rsidP="001840D9">
      <w:pPr>
        <w:pStyle w:val="a7"/>
        <w:jc w:val="center"/>
        <w:rPr>
          <w:rFonts w:ascii="Arial Black" w:hAnsi="Arial Black" w:cs="Times New Roman"/>
          <w:color w:val="548DD4" w:themeColor="text2" w:themeTint="99"/>
          <w:sz w:val="32"/>
        </w:rPr>
      </w:pPr>
      <w:r w:rsidRPr="008D203D">
        <w:rPr>
          <w:rFonts w:ascii="Arial Black" w:hAnsi="Arial Black" w:cs="Times New Roman"/>
          <w:color w:val="548DD4" w:themeColor="text2" w:themeTint="99"/>
          <w:sz w:val="32"/>
        </w:rPr>
        <w:t>2016 г.</w:t>
      </w:r>
    </w:p>
    <w:p w:rsidR="001840D9" w:rsidRPr="00C55363" w:rsidRDefault="001840D9" w:rsidP="001840D9">
      <w:pPr>
        <w:pStyle w:val="a7"/>
        <w:jc w:val="center"/>
        <w:rPr>
          <w:rFonts w:ascii="Arial Black" w:hAnsi="Arial Black" w:cs="Times New Roman"/>
          <w:color w:val="C0504D" w:themeColor="accent2"/>
        </w:rPr>
      </w:pPr>
      <w:r w:rsidRPr="00C55363">
        <w:rPr>
          <w:rFonts w:ascii="Arial Black" w:hAnsi="Arial Black" w:cs="Times New Roman"/>
          <w:color w:val="C0504D" w:themeColor="accent2"/>
        </w:rPr>
        <w:t>Лозунг «Ликвидировать пробелы в иммунизации!»</w:t>
      </w:r>
    </w:p>
    <w:p w:rsidR="001840D9" w:rsidRPr="00C55363" w:rsidRDefault="001840D9" w:rsidP="001840D9">
      <w:pPr>
        <w:pStyle w:val="a7"/>
        <w:ind w:left="-851" w:firstLine="851"/>
        <w:jc w:val="both"/>
        <w:rPr>
          <w:rFonts w:ascii="Arial Black" w:hAnsi="Arial Black" w:cs="Times New Roman"/>
          <w:i/>
          <w:color w:val="00B050"/>
          <w:sz w:val="18"/>
        </w:rPr>
      </w:pPr>
    </w:p>
    <w:p w:rsidR="001840D9" w:rsidRPr="00C55363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00B050"/>
          <w:sz w:val="16"/>
        </w:rPr>
      </w:pPr>
      <w:r w:rsidRPr="00C55363">
        <w:rPr>
          <w:rFonts w:ascii="Arial Black" w:hAnsi="Arial Black" w:cs="Times New Roman"/>
          <w:i/>
          <w:color w:val="00B050"/>
          <w:sz w:val="16"/>
        </w:rPr>
        <w:t xml:space="preserve">Целью Европейской недели иммунизации  является пропаганда вакцинопрофилактики для защиты людей всех возрастов от болезней, против которых разработаны вакцины. </w:t>
      </w:r>
    </w:p>
    <w:p w:rsidR="001840D9" w:rsidRPr="00C55363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00B050"/>
          <w:sz w:val="16"/>
        </w:rPr>
      </w:pPr>
      <w:r w:rsidRPr="00C55363">
        <w:rPr>
          <w:rFonts w:ascii="Arial Black" w:hAnsi="Arial Black" w:cs="Times New Roman"/>
          <w:i/>
          <w:color w:val="00B050"/>
          <w:sz w:val="16"/>
        </w:rPr>
        <w:t>Иммунизация спасает миллионы жизней и считается одной из наиболее успешных и экономически эффективных мер профилактики в мире.</w:t>
      </w:r>
    </w:p>
    <w:p w:rsidR="001840D9" w:rsidRPr="00C55363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C0504D" w:themeColor="accent2"/>
          <w:sz w:val="18"/>
        </w:rPr>
      </w:pPr>
      <w:r w:rsidRPr="00C55363">
        <w:rPr>
          <w:rFonts w:ascii="Arial Black" w:hAnsi="Arial Black" w:cs="Times New Roman"/>
          <w:i/>
          <w:color w:val="C0504D" w:themeColor="accent2"/>
          <w:sz w:val="18"/>
        </w:rPr>
        <w:t>В Российской Федерации за последние 5 лет в Национальный календарь профилактических прививок введен ряд иммунизаций, например, против гриппа, против гемофильной инфекции, пневмококковой инфекции.</w:t>
      </w:r>
    </w:p>
    <w:p w:rsidR="001840D9" w:rsidRPr="00C55363" w:rsidRDefault="001840D9" w:rsidP="001840D9">
      <w:pPr>
        <w:pStyle w:val="a7"/>
        <w:ind w:left="-709" w:firstLine="709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</w:p>
    <w:p w:rsidR="001840D9" w:rsidRPr="00C55363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В Вологодской области благодаря прививкам отсутствует регистрация случаев: </w:t>
      </w:r>
    </w:p>
    <w:p w:rsidR="001840D9" w:rsidRPr="00C55363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>Полиомиелита</w:t>
      </w:r>
    </w:p>
    <w:p w:rsidR="001840D9" w:rsidRPr="00C55363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 Дифтерии </w:t>
      </w:r>
    </w:p>
    <w:p w:rsidR="001840D9" w:rsidRPr="00C55363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Эпидемического паротита </w:t>
      </w:r>
    </w:p>
    <w:p w:rsidR="001840D9" w:rsidRDefault="001840D9" w:rsidP="001840D9">
      <w:pPr>
        <w:pStyle w:val="a7"/>
        <w:ind w:left="-709" w:firstLine="851"/>
        <w:jc w:val="both"/>
        <w:rPr>
          <w:rFonts w:ascii="Arial Black" w:hAnsi="Arial Black" w:cs="Times New Roman"/>
          <w:i/>
          <w:color w:val="31849B" w:themeColor="accent5" w:themeShade="BF"/>
          <w:sz w:val="20"/>
        </w:rPr>
      </w:pPr>
      <w:r w:rsidRPr="00C55363">
        <w:rPr>
          <w:rFonts w:ascii="Arial Black" w:hAnsi="Arial Black" w:cs="Times New Roman"/>
          <w:i/>
          <w:color w:val="31849B" w:themeColor="accent5" w:themeShade="BF"/>
          <w:sz w:val="20"/>
        </w:rPr>
        <w:t xml:space="preserve">Кори </w:t>
      </w:r>
    </w:p>
    <w:p w:rsidR="001840D9" w:rsidRPr="00C55363" w:rsidRDefault="001840D9" w:rsidP="001840D9">
      <w:pPr>
        <w:pStyle w:val="a7"/>
        <w:ind w:left="-709" w:firstLine="851"/>
        <w:jc w:val="center"/>
        <w:rPr>
          <w:rFonts w:ascii="Arial Black" w:hAnsi="Arial Black" w:cs="Times New Roman"/>
          <w:i/>
          <w:color w:val="C0504D" w:themeColor="accent2"/>
        </w:rPr>
      </w:pPr>
      <w:r w:rsidRPr="00C55363">
        <w:rPr>
          <w:rFonts w:ascii="Arial Black" w:hAnsi="Arial Black" w:cs="Times New Roman"/>
          <w:i/>
          <w:color w:val="C0504D" w:themeColor="accent2"/>
        </w:rPr>
        <w:t>Уважаемые вологжане!</w:t>
      </w:r>
    </w:p>
    <w:p w:rsidR="001840D9" w:rsidRPr="00C55363" w:rsidRDefault="001840D9" w:rsidP="001840D9">
      <w:pPr>
        <w:pStyle w:val="a7"/>
        <w:ind w:left="-709"/>
        <w:jc w:val="both"/>
        <w:rPr>
          <w:rFonts w:ascii="Arial Black" w:hAnsi="Arial Black" w:cs="Times New Roman"/>
          <w:i/>
          <w:color w:val="1F497D" w:themeColor="text2"/>
          <w:sz w:val="12"/>
        </w:rPr>
      </w:pPr>
      <w:r w:rsidRPr="00C55363">
        <w:rPr>
          <w:rFonts w:ascii="Arial Black" w:hAnsi="Arial Black" w:cs="Times New Roman"/>
          <w:i/>
          <w:color w:val="C0504D" w:themeColor="accent2"/>
        </w:rPr>
        <w:t>Приглашаем Вас и Ваших детей  в поликлиники по месту жительства для проведения прививок против дифтерии, столбняка, вирусного гепатита</w:t>
      </w:r>
      <w:proofErr w:type="gramStart"/>
      <w:r w:rsidRPr="00C55363">
        <w:rPr>
          <w:rFonts w:ascii="Arial Black" w:hAnsi="Arial Black" w:cs="Times New Roman"/>
          <w:i/>
          <w:color w:val="C0504D" w:themeColor="accent2"/>
        </w:rPr>
        <w:t xml:space="preserve"> В</w:t>
      </w:r>
      <w:proofErr w:type="gramEnd"/>
      <w:r w:rsidRPr="00C55363">
        <w:rPr>
          <w:rFonts w:ascii="Arial Black" w:hAnsi="Arial Black" w:cs="Times New Roman"/>
          <w:i/>
          <w:color w:val="C0504D" w:themeColor="accent2"/>
        </w:rPr>
        <w:t>, кори, краснухи, пневмококковой инфекции!!!</w:t>
      </w:r>
    </w:p>
    <w:p w:rsidR="001840D9" w:rsidRDefault="001840D9" w:rsidP="001840D9">
      <w:pPr>
        <w:pStyle w:val="a7"/>
        <w:ind w:left="-851"/>
        <w:jc w:val="center"/>
        <w:rPr>
          <w:rFonts w:ascii="Arial Black" w:hAnsi="Arial Black" w:cs="Times New Roman"/>
          <w:i/>
          <w:color w:val="1F497D" w:themeColor="text2"/>
          <w:sz w:val="16"/>
        </w:rPr>
      </w:pPr>
    </w:p>
    <w:p w:rsidR="001840D9" w:rsidRPr="00E95B32" w:rsidRDefault="001840D9" w:rsidP="001840D9">
      <w:pPr>
        <w:pStyle w:val="a7"/>
        <w:ind w:left="-851"/>
        <w:jc w:val="center"/>
        <w:rPr>
          <w:rFonts w:ascii="Arial Black" w:hAnsi="Arial Black" w:cs="Times New Roman"/>
          <w:i/>
          <w:color w:val="1F497D" w:themeColor="text2"/>
          <w:sz w:val="16"/>
        </w:rPr>
      </w:pPr>
      <w:r w:rsidRPr="00E95B32">
        <w:rPr>
          <w:rFonts w:ascii="Arial Black" w:hAnsi="Arial Black" w:cs="Times New Roman"/>
          <w:i/>
          <w:color w:val="1F497D" w:themeColor="text2"/>
          <w:sz w:val="16"/>
        </w:rPr>
        <w:t>БУЗ ВО «Центр по профилактике инфекционных заболеваний», Вологда, 2016</w:t>
      </w:r>
    </w:p>
    <w:p w:rsidR="001840D9" w:rsidRPr="00E95B32" w:rsidRDefault="001840D9" w:rsidP="00CD093B">
      <w:pPr>
        <w:pStyle w:val="a7"/>
        <w:ind w:left="-851"/>
        <w:jc w:val="center"/>
        <w:rPr>
          <w:rFonts w:ascii="Arial Black" w:hAnsi="Arial Black" w:cs="Times New Roman"/>
          <w:i/>
          <w:color w:val="1F497D" w:themeColor="text2"/>
          <w:sz w:val="16"/>
        </w:rPr>
      </w:pPr>
    </w:p>
    <w:sectPr w:rsidR="001840D9" w:rsidRPr="00E95B32" w:rsidSect="00184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1077" w:header="709" w:footer="709" w:gutter="0"/>
      <w:cols w:num="2" w:space="16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79" w:rsidRDefault="00976279" w:rsidP="00D4645C">
      <w:pPr>
        <w:spacing w:after="0" w:line="240" w:lineRule="auto"/>
      </w:pPr>
      <w:r>
        <w:separator/>
      </w:r>
    </w:p>
  </w:endnote>
  <w:endnote w:type="continuationSeparator" w:id="0">
    <w:p w:rsidR="00976279" w:rsidRDefault="00976279" w:rsidP="00D4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5C" w:rsidRDefault="00D464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5C" w:rsidRDefault="00D464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5C" w:rsidRDefault="00D464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79" w:rsidRDefault="00976279" w:rsidP="00D4645C">
      <w:pPr>
        <w:spacing w:after="0" w:line="240" w:lineRule="auto"/>
      </w:pPr>
      <w:r>
        <w:separator/>
      </w:r>
    </w:p>
  </w:footnote>
  <w:footnote w:type="continuationSeparator" w:id="0">
    <w:p w:rsidR="00976279" w:rsidRDefault="00976279" w:rsidP="00D4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5C" w:rsidRDefault="00D464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5C" w:rsidRDefault="00D464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5C" w:rsidRDefault="00D464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58"/>
    <w:rsid w:val="00001DDF"/>
    <w:rsid w:val="00002595"/>
    <w:rsid w:val="00014C59"/>
    <w:rsid w:val="00017A32"/>
    <w:rsid w:val="000210F5"/>
    <w:rsid w:val="0002346E"/>
    <w:rsid w:val="00025216"/>
    <w:rsid w:val="00025C3B"/>
    <w:rsid w:val="000308D0"/>
    <w:rsid w:val="0003329B"/>
    <w:rsid w:val="00036B4A"/>
    <w:rsid w:val="00037770"/>
    <w:rsid w:val="0004234E"/>
    <w:rsid w:val="00044967"/>
    <w:rsid w:val="00045486"/>
    <w:rsid w:val="00046A59"/>
    <w:rsid w:val="00046F95"/>
    <w:rsid w:val="000478B0"/>
    <w:rsid w:val="00050830"/>
    <w:rsid w:val="00051A41"/>
    <w:rsid w:val="00051E09"/>
    <w:rsid w:val="00052A5A"/>
    <w:rsid w:val="000557AF"/>
    <w:rsid w:val="000569A3"/>
    <w:rsid w:val="00057DE8"/>
    <w:rsid w:val="000601E4"/>
    <w:rsid w:val="0006120F"/>
    <w:rsid w:val="000616C9"/>
    <w:rsid w:val="00063E13"/>
    <w:rsid w:val="00064364"/>
    <w:rsid w:val="000649CA"/>
    <w:rsid w:val="00065033"/>
    <w:rsid w:val="000662FD"/>
    <w:rsid w:val="000667D8"/>
    <w:rsid w:val="00067087"/>
    <w:rsid w:val="00067AC2"/>
    <w:rsid w:val="0007473B"/>
    <w:rsid w:val="0007575B"/>
    <w:rsid w:val="00076041"/>
    <w:rsid w:val="00080D07"/>
    <w:rsid w:val="00083991"/>
    <w:rsid w:val="000853D3"/>
    <w:rsid w:val="00085719"/>
    <w:rsid w:val="00087001"/>
    <w:rsid w:val="0009103F"/>
    <w:rsid w:val="000934FF"/>
    <w:rsid w:val="00097638"/>
    <w:rsid w:val="000A1D5A"/>
    <w:rsid w:val="000A2DA3"/>
    <w:rsid w:val="000A3F11"/>
    <w:rsid w:val="000B25DA"/>
    <w:rsid w:val="000B3A13"/>
    <w:rsid w:val="000B3A25"/>
    <w:rsid w:val="000B7062"/>
    <w:rsid w:val="000C0DDE"/>
    <w:rsid w:val="000C1519"/>
    <w:rsid w:val="000C1B89"/>
    <w:rsid w:val="000C2272"/>
    <w:rsid w:val="000C25EB"/>
    <w:rsid w:val="000C2F49"/>
    <w:rsid w:val="000C4B9D"/>
    <w:rsid w:val="000C724A"/>
    <w:rsid w:val="000D4496"/>
    <w:rsid w:val="000D7ED5"/>
    <w:rsid w:val="000E31F2"/>
    <w:rsid w:val="000E37A7"/>
    <w:rsid w:val="000E3ABC"/>
    <w:rsid w:val="000E3C9E"/>
    <w:rsid w:val="000E46FE"/>
    <w:rsid w:val="000E4B74"/>
    <w:rsid w:val="000F2F84"/>
    <w:rsid w:val="000F44E3"/>
    <w:rsid w:val="000F66C4"/>
    <w:rsid w:val="00101911"/>
    <w:rsid w:val="001032D6"/>
    <w:rsid w:val="001035E7"/>
    <w:rsid w:val="0010366C"/>
    <w:rsid w:val="0011209E"/>
    <w:rsid w:val="001161B3"/>
    <w:rsid w:val="00123F33"/>
    <w:rsid w:val="00125395"/>
    <w:rsid w:val="00125EF1"/>
    <w:rsid w:val="00132366"/>
    <w:rsid w:val="0013258B"/>
    <w:rsid w:val="00132890"/>
    <w:rsid w:val="001337FA"/>
    <w:rsid w:val="00135CEC"/>
    <w:rsid w:val="00137A51"/>
    <w:rsid w:val="00141346"/>
    <w:rsid w:val="0015033D"/>
    <w:rsid w:val="001532BF"/>
    <w:rsid w:val="00154860"/>
    <w:rsid w:val="00156827"/>
    <w:rsid w:val="001609A5"/>
    <w:rsid w:val="00162F34"/>
    <w:rsid w:val="001638B7"/>
    <w:rsid w:val="0016608B"/>
    <w:rsid w:val="00170BE4"/>
    <w:rsid w:val="00171CCB"/>
    <w:rsid w:val="00172666"/>
    <w:rsid w:val="00172D6C"/>
    <w:rsid w:val="001776AE"/>
    <w:rsid w:val="00177772"/>
    <w:rsid w:val="00181449"/>
    <w:rsid w:val="0018263F"/>
    <w:rsid w:val="00182863"/>
    <w:rsid w:val="00182C27"/>
    <w:rsid w:val="001840D9"/>
    <w:rsid w:val="00184535"/>
    <w:rsid w:val="00186F46"/>
    <w:rsid w:val="0018705C"/>
    <w:rsid w:val="001926C9"/>
    <w:rsid w:val="0019383D"/>
    <w:rsid w:val="00193FA6"/>
    <w:rsid w:val="001948D4"/>
    <w:rsid w:val="00194F0F"/>
    <w:rsid w:val="00196259"/>
    <w:rsid w:val="001965CE"/>
    <w:rsid w:val="00197F75"/>
    <w:rsid w:val="001A07D6"/>
    <w:rsid w:val="001A139B"/>
    <w:rsid w:val="001A1FCD"/>
    <w:rsid w:val="001A2DD2"/>
    <w:rsid w:val="001B0DEE"/>
    <w:rsid w:val="001B257D"/>
    <w:rsid w:val="001B7089"/>
    <w:rsid w:val="001C5EF0"/>
    <w:rsid w:val="001C6A9C"/>
    <w:rsid w:val="001D1948"/>
    <w:rsid w:val="001D2F57"/>
    <w:rsid w:val="001D3D42"/>
    <w:rsid w:val="001D46A1"/>
    <w:rsid w:val="001D5F13"/>
    <w:rsid w:val="001E2856"/>
    <w:rsid w:val="001E2F3A"/>
    <w:rsid w:val="001E3341"/>
    <w:rsid w:val="001E34A5"/>
    <w:rsid w:val="001E3714"/>
    <w:rsid w:val="001E3C03"/>
    <w:rsid w:val="001E4B36"/>
    <w:rsid w:val="001E6048"/>
    <w:rsid w:val="001E66BB"/>
    <w:rsid w:val="001E6BDB"/>
    <w:rsid w:val="001E707E"/>
    <w:rsid w:val="001F4895"/>
    <w:rsid w:val="00202E47"/>
    <w:rsid w:val="00203C7A"/>
    <w:rsid w:val="00205006"/>
    <w:rsid w:val="00214D32"/>
    <w:rsid w:val="00215306"/>
    <w:rsid w:val="0022077B"/>
    <w:rsid w:val="00221528"/>
    <w:rsid w:val="0022358E"/>
    <w:rsid w:val="00223E8B"/>
    <w:rsid w:val="00224A68"/>
    <w:rsid w:val="0022600D"/>
    <w:rsid w:val="002262EF"/>
    <w:rsid w:val="00230BAE"/>
    <w:rsid w:val="00230C9F"/>
    <w:rsid w:val="002345AF"/>
    <w:rsid w:val="00234AE9"/>
    <w:rsid w:val="002351DF"/>
    <w:rsid w:val="00245445"/>
    <w:rsid w:val="00251EDF"/>
    <w:rsid w:val="0025417D"/>
    <w:rsid w:val="00261B46"/>
    <w:rsid w:val="00262A7D"/>
    <w:rsid w:val="0026432E"/>
    <w:rsid w:val="00265092"/>
    <w:rsid w:val="00265ACF"/>
    <w:rsid w:val="00267038"/>
    <w:rsid w:val="00271769"/>
    <w:rsid w:val="00272BD6"/>
    <w:rsid w:val="00273A97"/>
    <w:rsid w:val="00273D92"/>
    <w:rsid w:val="00280A52"/>
    <w:rsid w:val="002858FE"/>
    <w:rsid w:val="00285AC9"/>
    <w:rsid w:val="0028764B"/>
    <w:rsid w:val="00287A83"/>
    <w:rsid w:val="00290D72"/>
    <w:rsid w:val="00293BB8"/>
    <w:rsid w:val="002A1B68"/>
    <w:rsid w:val="002A7D3A"/>
    <w:rsid w:val="002B1B07"/>
    <w:rsid w:val="002B2DAF"/>
    <w:rsid w:val="002C27D4"/>
    <w:rsid w:val="002C35E6"/>
    <w:rsid w:val="002C56B7"/>
    <w:rsid w:val="002D0B73"/>
    <w:rsid w:val="002D1550"/>
    <w:rsid w:val="002D172B"/>
    <w:rsid w:val="002D2334"/>
    <w:rsid w:val="002D34B5"/>
    <w:rsid w:val="002D676A"/>
    <w:rsid w:val="002E0808"/>
    <w:rsid w:val="002E434E"/>
    <w:rsid w:val="002E4E39"/>
    <w:rsid w:val="002F1971"/>
    <w:rsid w:val="002F2FB5"/>
    <w:rsid w:val="002F579E"/>
    <w:rsid w:val="002F6BBF"/>
    <w:rsid w:val="00300637"/>
    <w:rsid w:val="00301A51"/>
    <w:rsid w:val="00304C33"/>
    <w:rsid w:val="00304F12"/>
    <w:rsid w:val="00305E8F"/>
    <w:rsid w:val="00306794"/>
    <w:rsid w:val="003079C3"/>
    <w:rsid w:val="0031022B"/>
    <w:rsid w:val="003107A2"/>
    <w:rsid w:val="00311B38"/>
    <w:rsid w:val="0032008F"/>
    <w:rsid w:val="00322F95"/>
    <w:rsid w:val="003239CB"/>
    <w:rsid w:val="003353AE"/>
    <w:rsid w:val="0033654D"/>
    <w:rsid w:val="0034004C"/>
    <w:rsid w:val="003424BC"/>
    <w:rsid w:val="003429CC"/>
    <w:rsid w:val="0034483E"/>
    <w:rsid w:val="00344ECB"/>
    <w:rsid w:val="00345A35"/>
    <w:rsid w:val="00351E66"/>
    <w:rsid w:val="00354075"/>
    <w:rsid w:val="003548E7"/>
    <w:rsid w:val="00365C14"/>
    <w:rsid w:val="003663CC"/>
    <w:rsid w:val="00366911"/>
    <w:rsid w:val="00366A3E"/>
    <w:rsid w:val="003678F8"/>
    <w:rsid w:val="00372274"/>
    <w:rsid w:val="00374797"/>
    <w:rsid w:val="00382C2E"/>
    <w:rsid w:val="00383FF2"/>
    <w:rsid w:val="0038667F"/>
    <w:rsid w:val="00387185"/>
    <w:rsid w:val="00395861"/>
    <w:rsid w:val="003A0850"/>
    <w:rsid w:val="003A1D92"/>
    <w:rsid w:val="003A32C6"/>
    <w:rsid w:val="003A39CC"/>
    <w:rsid w:val="003A4C8C"/>
    <w:rsid w:val="003A5CF8"/>
    <w:rsid w:val="003A621B"/>
    <w:rsid w:val="003B1403"/>
    <w:rsid w:val="003B4B5F"/>
    <w:rsid w:val="003B504C"/>
    <w:rsid w:val="003C01FC"/>
    <w:rsid w:val="003C15BA"/>
    <w:rsid w:val="003C255D"/>
    <w:rsid w:val="003C5ED9"/>
    <w:rsid w:val="003C7933"/>
    <w:rsid w:val="003D1A72"/>
    <w:rsid w:val="003D1F14"/>
    <w:rsid w:val="003D3ABB"/>
    <w:rsid w:val="003D3BFF"/>
    <w:rsid w:val="003E0F88"/>
    <w:rsid w:val="003E1709"/>
    <w:rsid w:val="003E1DAE"/>
    <w:rsid w:val="003E43F3"/>
    <w:rsid w:val="003E5BCC"/>
    <w:rsid w:val="003E76DB"/>
    <w:rsid w:val="003F0D12"/>
    <w:rsid w:val="003F225B"/>
    <w:rsid w:val="003F5533"/>
    <w:rsid w:val="003F6787"/>
    <w:rsid w:val="00403661"/>
    <w:rsid w:val="00404146"/>
    <w:rsid w:val="00407A63"/>
    <w:rsid w:val="00407AB5"/>
    <w:rsid w:val="004157EE"/>
    <w:rsid w:val="004218DE"/>
    <w:rsid w:val="004220A5"/>
    <w:rsid w:val="0042315B"/>
    <w:rsid w:val="0042505E"/>
    <w:rsid w:val="004301A2"/>
    <w:rsid w:val="00430697"/>
    <w:rsid w:val="00431846"/>
    <w:rsid w:val="00431B5A"/>
    <w:rsid w:val="00431ED7"/>
    <w:rsid w:val="00436569"/>
    <w:rsid w:val="004372F5"/>
    <w:rsid w:val="00437450"/>
    <w:rsid w:val="004417F3"/>
    <w:rsid w:val="004420AC"/>
    <w:rsid w:val="00442CEE"/>
    <w:rsid w:val="004436A5"/>
    <w:rsid w:val="004469EB"/>
    <w:rsid w:val="00446AAC"/>
    <w:rsid w:val="00446ECC"/>
    <w:rsid w:val="00446EFD"/>
    <w:rsid w:val="00452190"/>
    <w:rsid w:val="00453204"/>
    <w:rsid w:val="00453211"/>
    <w:rsid w:val="004543F7"/>
    <w:rsid w:val="00454547"/>
    <w:rsid w:val="004546AB"/>
    <w:rsid w:val="00462F38"/>
    <w:rsid w:val="004648DE"/>
    <w:rsid w:val="00466A45"/>
    <w:rsid w:val="00470EFE"/>
    <w:rsid w:val="00472846"/>
    <w:rsid w:val="00476074"/>
    <w:rsid w:val="00476956"/>
    <w:rsid w:val="0048385F"/>
    <w:rsid w:val="004844C4"/>
    <w:rsid w:val="0048610C"/>
    <w:rsid w:val="00492891"/>
    <w:rsid w:val="0049321B"/>
    <w:rsid w:val="00493ABF"/>
    <w:rsid w:val="004A00F0"/>
    <w:rsid w:val="004A3305"/>
    <w:rsid w:val="004A4C74"/>
    <w:rsid w:val="004B0016"/>
    <w:rsid w:val="004B061C"/>
    <w:rsid w:val="004B157E"/>
    <w:rsid w:val="004B404F"/>
    <w:rsid w:val="004B6DC7"/>
    <w:rsid w:val="004B7F3F"/>
    <w:rsid w:val="004C083F"/>
    <w:rsid w:val="004C25A4"/>
    <w:rsid w:val="004C5DB5"/>
    <w:rsid w:val="004C6CFF"/>
    <w:rsid w:val="004D07E4"/>
    <w:rsid w:val="004D12AA"/>
    <w:rsid w:val="004D1AF1"/>
    <w:rsid w:val="004D304E"/>
    <w:rsid w:val="004D4884"/>
    <w:rsid w:val="004D4A07"/>
    <w:rsid w:val="004D5828"/>
    <w:rsid w:val="004D5D2C"/>
    <w:rsid w:val="004D75B8"/>
    <w:rsid w:val="004E304B"/>
    <w:rsid w:val="004E42AF"/>
    <w:rsid w:val="004E5D7F"/>
    <w:rsid w:val="004F4BEF"/>
    <w:rsid w:val="00500449"/>
    <w:rsid w:val="00500F27"/>
    <w:rsid w:val="00501557"/>
    <w:rsid w:val="00501EB2"/>
    <w:rsid w:val="00516A40"/>
    <w:rsid w:val="00517DEC"/>
    <w:rsid w:val="00521705"/>
    <w:rsid w:val="005235E9"/>
    <w:rsid w:val="005236C4"/>
    <w:rsid w:val="00525C38"/>
    <w:rsid w:val="00525EAB"/>
    <w:rsid w:val="005260BA"/>
    <w:rsid w:val="0052686B"/>
    <w:rsid w:val="00530CF5"/>
    <w:rsid w:val="00535084"/>
    <w:rsid w:val="00535D4A"/>
    <w:rsid w:val="00535E8A"/>
    <w:rsid w:val="00540B74"/>
    <w:rsid w:val="005434FC"/>
    <w:rsid w:val="005438C1"/>
    <w:rsid w:val="005464F7"/>
    <w:rsid w:val="0055114B"/>
    <w:rsid w:val="00555938"/>
    <w:rsid w:val="00563E57"/>
    <w:rsid w:val="0056790A"/>
    <w:rsid w:val="005710E4"/>
    <w:rsid w:val="00571B4C"/>
    <w:rsid w:val="005749CA"/>
    <w:rsid w:val="00574E6E"/>
    <w:rsid w:val="005765C8"/>
    <w:rsid w:val="0058374D"/>
    <w:rsid w:val="00587A47"/>
    <w:rsid w:val="00594753"/>
    <w:rsid w:val="0059554F"/>
    <w:rsid w:val="00597224"/>
    <w:rsid w:val="005A04FE"/>
    <w:rsid w:val="005A170F"/>
    <w:rsid w:val="005A6293"/>
    <w:rsid w:val="005B00D3"/>
    <w:rsid w:val="005B3B7B"/>
    <w:rsid w:val="005B4AB3"/>
    <w:rsid w:val="005B5C3C"/>
    <w:rsid w:val="005C0AEF"/>
    <w:rsid w:val="005C4879"/>
    <w:rsid w:val="005C48B3"/>
    <w:rsid w:val="005C5A07"/>
    <w:rsid w:val="005C71CA"/>
    <w:rsid w:val="005D04A5"/>
    <w:rsid w:val="005D066C"/>
    <w:rsid w:val="005D26E0"/>
    <w:rsid w:val="005D31F9"/>
    <w:rsid w:val="005D3CF6"/>
    <w:rsid w:val="005D73FD"/>
    <w:rsid w:val="005E4979"/>
    <w:rsid w:val="005F0A2A"/>
    <w:rsid w:val="005F0F8D"/>
    <w:rsid w:val="005F5423"/>
    <w:rsid w:val="005F7C7E"/>
    <w:rsid w:val="006006AF"/>
    <w:rsid w:val="00602BC5"/>
    <w:rsid w:val="0060753D"/>
    <w:rsid w:val="0060769D"/>
    <w:rsid w:val="006107D9"/>
    <w:rsid w:val="00611032"/>
    <w:rsid w:val="006115CD"/>
    <w:rsid w:val="006132B7"/>
    <w:rsid w:val="00614D69"/>
    <w:rsid w:val="00615C29"/>
    <w:rsid w:val="0061631E"/>
    <w:rsid w:val="00622D2F"/>
    <w:rsid w:val="00623F84"/>
    <w:rsid w:val="0062408F"/>
    <w:rsid w:val="00630E9C"/>
    <w:rsid w:val="006323FF"/>
    <w:rsid w:val="00632DCE"/>
    <w:rsid w:val="006363A8"/>
    <w:rsid w:val="0064088F"/>
    <w:rsid w:val="006437B6"/>
    <w:rsid w:val="00646BEF"/>
    <w:rsid w:val="0064718B"/>
    <w:rsid w:val="0065065B"/>
    <w:rsid w:val="006543FF"/>
    <w:rsid w:val="00663CE5"/>
    <w:rsid w:val="00670A35"/>
    <w:rsid w:val="0067412C"/>
    <w:rsid w:val="00675219"/>
    <w:rsid w:val="00680FC6"/>
    <w:rsid w:val="00685AE2"/>
    <w:rsid w:val="006869CB"/>
    <w:rsid w:val="00691090"/>
    <w:rsid w:val="006931AF"/>
    <w:rsid w:val="0069483F"/>
    <w:rsid w:val="0069671C"/>
    <w:rsid w:val="006A2066"/>
    <w:rsid w:val="006A2916"/>
    <w:rsid w:val="006A3255"/>
    <w:rsid w:val="006A7699"/>
    <w:rsid w:val="006B220D"/>
    <w:rsid w:val="006C0B8A"/>
    <w:rsid w:val="006C2B95"/>
    <w:rsid w:val="006C3342"/>
    <w:rsid w:val="006C3772"/>
    <w:rsid w:val="006C3FC3"/>
    <w:rsid w:val="006C62C5"/>
    <w:rsid w:val="006C77B1"/>
    <w:rsid w:val="006D7435"/>
    <w:rsid w:val="006E2114"/>
    <w:rsid w:val="006E5554"/>
    <w:rsid w:val="006E5BD4"/>
    <w:rsid w:val="006E7600"/>
    <w:rsid w:val="006F0C6F"/>
    <w:rsid w:val="006F2320"/>
    <w:rsid w:val="006F24F6"/>
    <w:rsid w:val="006F25B2"/>
    <w:rsid w:val="006F7CC1"/>
    <w:rsid w:val="00710580"/>
    <w:rsid w:val="0071223C"/>
    <w:rsid w:val="0071605D"/>
    <w:rsid w:val="00716A17"/>
    <w:rsid w:val="007215E2"/>
    <w:rsid w:val="0072182F"/>
    <w:rsid w:val="00721B56"/>
    <w:rsid w:val="00722CBD"/>
    <w:rsid w:val="007249BF"/>
    <w:rsid w:val="00724B01"/>
    <w:rsid w:val="00732DA6"/>
    <w:rsid w:val="007363AA"/>
    <w:rsid w:val="007377F2"/>
    <w:rsid w:val="00737DAF"/>
    <w:rsid w:val="00740308"/>
    <w:rsid w:val="00741897"/>
    <w:rsid w:val="0074757B"/>
    <w:rsid w:val="0075063B"/>
    <w:rsid w:val="00751945"/>
    <w:rsid w:val="00751B87"/>
    <w:rsid w:val="00751E9B"/>
    <w:rsid w:val="00752E91"/>
    <w:rsid w:val="007536D3"/>
    <w:rsid w:val="007540F9"/>
    <w:rsid w:val="00766C61"/>
    <w:rsid w:val="0077341A"/>
    <w:rsid w:val="00773E13"/>
    <w:rsid w:val="00774AA0"/>
    <w:rsid w:val="00776FE9"/>
    <w:rsid w:val="00777CB0"/>
    <w:rsid w:val="00781B11"/>
    <w:rsid w:val="00782C4D"/>
    <w:rsid w:val="007851B1"/>
    <w:rsid w:val="0078734A"/>
    <w:rsid w:val="007923A0"/>
    <w:rsid w:val="00793069"/>
    <w:rsid w:val="007A1C85"/>
    <w:rsid w:val="007B1549"/>
    <w:rsid w:val="007B4529"/>
    <w:rsid w:val="007C337D"/>
    <w:rsid w:val="007C3A86"/>
    <w:rsid w:val="007C3FEC"/>
    <w:rsid w:val="007C5CD3"/>
    <w:rsid w:val="007C5DAB"/>
    <w:rsid w:val="007C610F"/>
    <w:rsid w:val="007C681D"/>
    <w:rsid w:val="007D0DCD"/>
    <w:rsid w:val="007D3A15"/>
    <w:rsid w:val="007E38B9"/>
    <w:rsid w:val="007E5142"/>
    <w:rsid w:val="007E5829"/>
    <w:rsid w:val="007F0D5E"/>
    <w:rsid w:val="007F1980"/>
    <w:rsid w:val="007F4040"/>
    <w:rsid w:val="007F5381"/>
    <w:rsid w:val="007F67F7"/>
    <w:rsid w:val="007F7BD1"/>
    <w:rsid w:val="00801780"/>
    <w:rsid w:val="0080396D"/>
    <w:rsid w:val="00806944"/>
    <w:rsid w:val="00806A97"/>
    <w:rsid w:val="00807A9C"/>
    <w:rsid w:val="00811D36"/>
    <w:rsid w:val="00812494"/>
    <w:rsid w:val="00815D11"/>
    <w:rsid w:val="0081686F"/>
    <w:rsid w:val="00817842"/>
    <w:rsid w:val="00820E55"/>
    <w:rsid w:val="00820F46"/>
    <w:rsid w:val="008224B1"/>
    <w:rsid w:val="0082334D"/>
    <w:rsid w:val="008371F1"/>
    <w:rsid w:val="00837DCD"/>
    <w:rsid w:val="00840136"/>
    <w:rsid w:val="00840220"/>
    <w:rsid w:val="0084033A"/>
    <w:rsid w:val="00841609"/>
    <w:rsid w:val="00845037"/>
    <w:rsid w:val="0084505E"/>
    <w:rsid w:val="00845792"/>
    <w:rsid w:val="0085453A"/>
    <w:rsid w:val="0085475C"/>
    <w:rsid w:val="00856AB1"/>
    <w:rsid w:val="0085708A"/>
    <w:rsid w:val="00861268"/>
    <w:rsid w:val="00862CF4"/>
    <w:rsid w:val="00863F36"/>
    <w:rsid w:val="00871B71"/>
    <w:rsid w:val="00872425"/>
    <w:rsid w:val="0087270C"/>
    <w:rsid w:val="00876057"/>
    <w:rsid w:val="00877522"/>
    <w:rsid w:val="00877A1D"/>
    <w:rsid w:val="00885DBA"/>
    <w:rsid w:val="0088672A"/>
    <w:rsid w:val="00887E81"/>
    <w:rsid w:val="00887F16"/>
    <w:rsid w:val="00890D15"/>
    <w:rsid w:val="008929F3"/>
    <w:rsid w:val="0089360F"/>
    <w:rsid w:val="008955C4"/>
    <w:rsid w:val="00897365"/>
    <w:rsid w:val="008976F4"/>
    <w:rsid w:val="00897A31"/>
    <w:rsid w:val="008A24EF"/>
    <w:rsid w:val="008A3344"/>
    <w:rsid w:val="008A4FC1"/>
    <w:rsid w:val="008A5A9B"/>
    <w:rsid w:val="008A610D"/>
    <w:rsid w:val="008B0C38"/>
    <w:rsid w:val="008B1958"/>
    <w:rsid w:val="008C0D28"/>
    <w:rsid w:val="008C3D89"/>
    <w:rsid w:val="008C7DE5"/>
    <w:rsid w:val="008D0738"/>
    <w:rsid w:val="008D203D"/>
    <w:rsid w:val="008D2229"/>
    <w:rsid w:val="008E26D9"/>
    <w:rsid w:val="008E4FD5"/>
    <w:rsid w:val="008F003C"/>
    <w:rsid w:val="008F23A1"/>
    <w:rsid w:val="008F2E0C"/>
    <w:rsid w:val="008F37DF"/>
    <w:rsid w:val="008F50A5"/>
    <w:rsid w:val="00903AB1"/>
    <w:rsid w:val="00905076"/>
    <w:rsid w:val="00905C79"/>
    <w:rsid w:val="00911761"/>
    <w:rsid w:val="00911E53"/>
    <w:rsid w:val="00912614"/>
    <w:rsid w:val="00916036"/>
    <w:rsid w:val="00920640"/>
    <w:rsid w:val="00920BD2"/>
    <w:rsid w:val="00920F66"/>
    <w:rsid w:val="0092128B"/>
    <w:rsid w:val="00921521"/>
    <w:rsid w:val="0092567D"/>
    <w:rsid w:val="009309FD"/>
    <w:rsid w:val="0093179E"/>
    <w:rsid w:val="009349D8"/>
    <w:rsid w:val="00935C5E"/>
    <w:rsid w:val="00942E04"/>
    <w:rsid w:val="0094389B"/>
    <w:rsid w:val="00943A76"/>
    <w:rsid w:val="00944546"/>
    <w:rsid w:val="009472BC"/>
    <w:rsid w:val="0095184F"/>
    <w:rsid w:val="009532F8"/>
    <w:rsid w:val="0095573F"/>
    <w:rsid w:val="009561C9"/>
    <w:rsid w:val="00957C94"/>
    <w:rsid w:val="009607CA"/>
    <w:rsid w:val="00961066"/>
    <w:rsid w:val="00964803"/>
    <w:rsid w:val="009668D8"/>
    <w:rsid w:val="009674B0"/>
    <w:rsid w:val="0096776F"/>
    <w:rsid w:val="009708D1"/>
    <w:rsid w:val="00973986"/>
    <w:rsid w:val="00976279"/>
    <w:rsid w:val="00980200"/>
    <w:rsid w:val="00981804"/>
    <w:rsid w:val="009857BB"/>
    <w:rsid w:val="0099002F"/>
    <w:rsid w:val="00993904"/>
    <w:rsid w:val="00993F82"/>
    <w:rsid w:val="00994E6B"/>
    <w:rsid w:val="00996B28"/>
    <w:rsid w:val="00997052"/>
    <w:rsid w:val="009A2A16"/>
    <w:rsid w:val="009A3811"/>
    <w:rsid w:val="009B10BF"/>
    <w:rsid w:val="009B2DA7"/>
    <w:rsid w:val="009B36A0"/>
    <w:rsid w:val="009B4A49"/>
    <w:rsid w:val="009B6E26"/>
    <w:rsid w:val="009C314B"/>
    <w:rsid w:val="009C3450"/>
    <w:rsid w:val="009C5936"/>
    <w:rsid w:val="009C61D1"/>
    <w:rsid w:val="009C6FEE"/>
    <w:rsid w:val="009C77F3"/>
    <w:rsid w:val="009D27BB"/>
    <w:rsid w:val="009D3BF2"/>
    <w:rsid w:val="009E1BBD"/>
    <w:rsid w:val="009E2491"/>
    <w:rsid w:val="009E2590"/>
    <w:rsid w:val="009E662F"/>
    <w:rsid w:val="009F252A"/>
    <w:rsid w:val="009F367A"/>
    <w:rsid w:val="00A02103"/>
    <w:rsid w:val="00A023E4"/>
    <w:rsid w:val="00A03F9E"/>
    <w:rsid w:val="00A109FD"/>
    <w:rsid w:val="00A11A9D"/>
    <w:rsid w:val="00A15F86"/>
    <w:rsid w:val="00A16670"/>
    <w:rsid w:val="00A17212"/>
    <w:rsid w:val="00A21631"/>
    <w:rsid w:val="00A22D15"/>
    <w:rsid w:val="00A247AB"/>
    <w:rsid w:val="00A34E7F"/>
    <w:rsid w:val="00A35213"/>
    <w:rsid w:val="00A46FAC"/>
    <w:rsid w:val="00A50B1B"/>
    <w:rsid w:val="00A547DC"/>
    <w:rsid w:val="00A6305E"/>
    <w:rsid w:val="00A71A96"/>
    <w:rsid w:val="00A721B4"/>
    <w:rsid w:val="00A72E3B"/>
    <w:rsid w:val="00A74EF5"/>
    <w:rsid w:val="00A75F33"/>
    <w:rsid w:val="00A75FA3"/>
    <w:rsid w:val="00A82572"/>
    <w:rsid w:val="00A84AE8"/>
    <w:rsid w:val="00A84CD9"/>
    <w:rsid w:val="00A85377"/>
    <w:rsid w:val="00A93FFE"/>
    <w:rsid w:val="00A94C6D"/>
    <w:rsid w:val="00AA0215"/>
    <w:rsid w:val="00AA290A"/>
    <w:rsid w:val="00AA3B34"/>
    <w:rsid w:val="00AA4739"/>
    <w:rsid w:val="00AA5C0C"/>
    <w:rsid w:val="00AA692B"/>
    <w:rsid w:val="00AB676A"/>
    <w:rsid w:val="00AC382A"/>
    <w:rsid w:val="00AC46E0"/>
    <w:rsid w:val="00AC6AD2"/>
    <w:rsid w:val="00AD08C4"/>
    <w:rsid w:val="00AD6051"/>
    <w:rsid w:val="00AE2A62"/>
    <w:rsid w:val="00AE30E8"/>
    <w:rsid w:val="00AE48BE"/>
    <w:rsid w:val="00AF176E"/>
    <w:rsid w:val="00AF4999"/>
    <w:rsid w:val="00B01D66"/>
    <w:rsid w:val="00B03B1B"/>
    <w:rsid w:val="00B04181"/>
    <w:rsid w:val="00B04E77"/>
    <w:rsid w:val="00B05841"/>
    <w:rsid w:val="00B07453"/>
    <w:rsid w:val="00B10186"/>
    <w:rsid w:val="00B122D1"/>
    <w:rsid w:val="00B12DC8"/>
    <w:rsid w:val="00B157E3"/>
    <w:rsid w:val="00B15DAC"/>
    <w:rsid w:val="00B260A6"/>
    <w:rsid w:val="00B26A93"/>
    <w:rsid w:val="00B30AF8"/>
    <w:rsid w:val="00B30D47"/>
    <w:rsid w:val="00B333E9"/>
    <w:rsid w:val="00B34902"/>
    <w:rsid w:val="00B36458"/>
    <w:rsid w:val="00B40308"/>
    <w:rsid w:val="00B44770"/>
    <w:rsid w:val="00B447B8"/>
    <w:rsid w:val="00B50FD9"/>
    <w:rsid w:val="00B53552"/>
    <w:rsid w:val="00B54637"/>
    <w:rsid w:val="00B54D50"/>
    <w:rsid w:val="00B5646B"/>
    <w:rsid w:val="00B60553"/>
    <w:rsid w:val="00B60FEF"/>
    <w:rsid w:val="00B6678F"/>
    <w:rsid w:val="00B66ABC"/>
    <w:rsid w:val="00B71C13"/>
    <w:rsid w:val="00B75902"/>
    <w:rsid w:val="00B7732C"/>
    <w:rsid w:val="00B840BB"/>
    <w:rsid w:val="00B85B57"/>
    <w:rsid w:val="00B87C88"/>
    <w:rsid w:val="00B9038E"/>
    <w:rsid w:val="00B91198"/>
    <w:rsid w:val="00B91471"/>
    <w:rsid w:val="00B919F1"/>
    <w:rsid w:val="00B92399"/>
    <w:rsid w:val="00B93ADB"/>
    <w:rsid w:val="00B97D1B"/>
    <w:rsid w:val="00BA22F6"/>
    <w:rsid w:val="00BA2985"/>
    <w:rsid w:val="00BA5B4F"/>
    <w:rsid w:val="00BB218E"/>
    <w:rsid w:val="00BB3C5F"/>
    <w:rsid w:val="00BC008D"/>
    <w:rsid w:val="00BC17C1"/>
    <w:rsid w:val="00BC2B69"/>
    <w:rsid w:val="00BC39B7"/>
    <w:rsid w:val="00BC5491"/>
    <w:rsid w:val="00BC79E9"/>
    <w:rsid w:val="00BD4B43"/>
    <w:rsid w:val="00BD6B8D"/>
    <w:rsid w:val="00BE169F"/>
    <w:rsid w:val="00BE2CF4"/>
    <w:rsid w:val="00BE3193"/>
    <w:rsid w:val="00BE6941"/>
    <w:rsid w:val="00BF0BF8"/>
    <w:rsid w:val="00BF14C9"/>
    <w:rsid w:val="00BF21A9"/>
    <w:rsid w:val="00BF22B8"/>
    <w:rsid w:val="00BF77D0"/>
    <w:rsid w:val="00C00187"/>
    <w:rsid w:val="00C15296"/>
    <w:rsid w:val="00C173FF"/>
    <w:rsid w:val="00C2094B"/>
    <w:rsid w:val="00C21335"/>
    <w:rsid w:val="00C2559A"/>
    <w:rsid w:val="00C255DF"/>
    <w:rsid w:val="00C2587A"/>
    <w:rsid w:val="00C264A6"/>
    <w:rsid w:val="00C32B8C"/>
    <w:rsid w:val="00C37154"/>
    <w:rsid w:val="00C37E55"/>
    <w:rsid w:val="00C47C68"/>
    <w:rsid w:val="00C50BF6"/>
    <w:rsid w:val="00C54421"/>
    <w:rsid w:val="00C55363"/>
    <w:rsid w:val="00C645FC"/>
    <w:rsid w:val="00C8139D"/>
    <w:rsid w:val="00C8199E"/>
    <w:rsid w:val="00C84793"/>
    <w:rsid w:val="00C85DD3"/>
    <w:rsid w:val="00C864E0"/>
    <w:rsid w:val="00C91C20"/>
    <w:rsid w:val="00C9422B"/>
    <w:rsid w:val="00CA04C9"/>
    <w:rsid w:val="00CA07A9"/>
    <w:rsid w:val="00CA4425"/>
    <w:rsid w:val="00CA55F9"/>
    <w:rsid w:val="00CB2E11"/>
    <w:rsid w:val="00CB4D45"/>
    <w:rsid w:val="00CB5AFC"/>
    <w:rsid w:val="00CB64BB"/>
    <w:rsid w:val="00CB700B"/>
    <w:rsid w:val="00CC4B99"/>
    <w:rsid w:val="00CC51B2"/>
    <w:rsid w:val="00CC5A74"/>
    <w:rsid w:val="00CC7304"/>
    <w:rsid w:val="00CC7E25"/>
    <w:rsid w:val="00CD093B"/>
    <w:rsid w:val="00CD329C"/>
    <w:rsid w:val="00CE5E0F"/>
    <w:rsid w:val="00CE63A8"/>
    <w:rsid w:val="00CE7C6C"/>
    <w:rsid w:val="00CF2439"/>
    <w:rsid w:val="00CF3B3E"/>
    <w:rsid w:val="00CF3D70"/>
    <w:rsid w:val="00CF4B2E"/>
    <w:rsid w:val="00CF6BA1"/>
    <w:rsid w:val="00CF6E6A"/>
    <w:rsid w:val="00D001FA"/>
    <w:rsid w:val="00D01893"/>
    <w:rsid w:val="00D01F94"/>
    <w:rsid w:val="00D0371B"/>
    <w:rsid w:val="00D179A6"/>
    <w:rsid w:val="00D17A9D"/>
    <w:rsid w:val="00D209D1"/>
    <w:rsid w:val="00D2274B"/>
    <w:rsid w:val="00D25508"/>
    <w:rsid w:val="00D26091"/>
    <w:rsid w:val="00D317AF"/>
    <w:rsid w:val="00D32926"/>
    <w:rsid w:val="00D32E9B"/>
    <w:rsid w:val="00D375B2"/>
    <w:rsid w:val="00D411BA"/>
    <w:rsid w:val="00D42DC9"/>
    <w:rsid w:val="00D44D4F"/>
    <w:rsid w:val="00D45ECF"/>
    <w:rsid w:val="00D4645C"/>
    <w:rsid w:val="00D46A65"/>
    <w:rsid w:val="00D51BF3"/>
    <w:rsid w:val="00D5286C"/>
    <w:rsid w:val="00D54CC7"/>
    <w:rsid w:val="00D56153"/>
    <w:rsid w:val="00D56430"/>
    <w:rsid w:val="00D56E5A"/>
    <w:rsid w:val="00D60435"/>
    <w:rsid w:val="00D60799"/>
    <w:rsid w:val="00D61299"/>
    <w:rsid w:val="00D625AC"/>
    <w:rsid w:val="00D63076"/>
    <w:rsid w:val="00D63C24"/>
    <w:rsid w:val="00D67063"/>
    <w:rsid w:val="00D67247"/>
    <w:rsid w:val="00D678EC"/>
    <w:rsid w:val="00D67C62"/>
    <w:rsid w:val="00D737F5"/>
    <w:rsid w:val="00D76942"/>
    <w:rsid w:val="00D86B17"/>
    <w:rsid w:val="00D923E2"/>
    <w:rsid w:val="00D9539A"/>
    <w:rsid w:val="00DA1D2D"/>
    <w:rsid w:val="00DA3DC7"/>
    <w:rsid w:val="00DA4CCF"/>
    <w:rsid w:val="00DA750B"/>
    <w:rsid w:val="00DA7711"/>
    <w:rsid w:val="00DB7F5A"/>
    <w:rsid w:val="00DC0582"/>
    <w:rsid w:val="00DC2F0C"/>
    <w:rsid w:val="00DC33AF"/>
    <w:rsid w:val="00DD16E7"/>
    <w:rsid w:val="00DD1921"/>
    <w:rsid w:val="00DD1B0B"/>
    <w:rsid w:val="00DD31CC"/>
    <w:rsid w:val="00DD385A"/>
    <w:rsid w:val="00DD60A2"/>
    <w:rsid w:val="00DE0E1C"/>
    <w:rsid w:val="00DE183D"/>
    <w:rsid w:val="00DE241D"/>
    <w:rsid w:val="00DE3F22"/>
    <w:rsid w:val="00DE4C52"/>
    <w:rsid w:val="00DE4C54"/>
    <w:rsid w:val="00DE4CAD"/>
    <w:rsid w:val="00DE7502"/>
    <w:rsid w:val="00DF0976"/>
    <w:rsid w:val="00DF1A11"/>
    <w:rsid w:val="00E0014C"/>
    <w:rsid w:val="00E026C7"/>
    <w:rsid w:val="00E02DF0"/>
    <w:rsid w:val="00E065C9"/>
    <w:rsid w:val="00E0727C"/>
    <w:rsid w:val="00E1095D"/>
    <w:rsid w:val="00E1268C"/>
    <w:rsid w:val="00E136F6"/>
    <w:rsid w:val="00E13A6D"/>
    <w:rsid w:val="00E16832"/>
    <w:rsid w:val="00E16AD0"/>
    <w:rsid w:val="00E17C37"/>
    <w:rsid w:val="00E24A2C"/>
    <w:rsid w:val="00E24DA6"/>
    <w:rsid w:val="00E25133"/>
    <w:rsid w:val="00E27F65"/>
    <w:rsid w:val="00E31D4F"/>
    <w:rsid w:val="00E31D75"/>
    <w:rsid w:val="00E32D26"/>
    <w:rsid w:val="00E33E79"/>
    <w:rsid w:val="00E343EB"/>
    <w:rsid w:val="00E43DA4"/>
    <w:rsid w:val="00E45979"/>
    <w:rsid w:val="00E45D58"/>
    <w:rsid w:val="00E465A3"/>
    <w:rsid w:val="00E470C7"/>
    <w:rsid w:val="00E54F6B"/>
    <w:rsid w:val="00E56D89"/>
    <w:rsid w:val="00E60F3D"/>
    <w:rsid w:val="00E6162F"/>
    <w:rsid w:val="00E739C6"/>
    <w:rsid w:val="00E742E8"/>
    <w:rsid w:val="00E909D4"/>
    <w:rsid w:val="00E91D92"/>
    <w:rsid w:val="00E955C4"/>
    <w:rsid w:val="00E959CE"/>
    <w:rsid w:val="00E95B32"/>
    <w:rsid w:val="00E97B8E"/>
    <w:rsid w:val="00EA1253"/>
    <w:rsid w:val="00EA1C1B"/>
    <w:rsid w:val="00EA2677"/>
    <w:rsid w:val="00EA2E05"/>
    <w:rsid w:val="00EA793F"/>
    <w:rsid w:val="00EA7C99"/>
    <w:rsid w:val="00EB569E"/>
    <w:rsid w:val="00EB5749"/>
    <w:rsid w:val="00EC3055"/>
    <w:rsid w:val="00ED2546"/>
    <w:rsid w:val="00ED3698"/>
    <w:rsid w:val="00ED48C1"/>
    <w:rsid w:val="00ED4DB5"/>
    <w:rsid w:val="00ED604B"/>
    <w:rsid w:val="00ED72F2"/>
    <w:rsid w:val="00ED75B8"/>
    <w:rsid w:val="00ED7965"/>
    <w:rsid w:val="00EE005F"/>
    <w:rsid w:val="00EE5144"/>
    <w:rsid w:val="00EE669B"/>
    <w:rsid w:val="00EF7312"/>
    <w:rsid w:val="00EF7C6D"/>
    <w:rsid w:val="00F00336"/>
    <w:rsid w:val="00F028B1"/>
    <w:rsid w:val="00F048B1"/>
    <w:rsid w:val="00F04D2C"/>
    <w:rsid w:val="00F05484"/>
    <w:rsid w:val="00F11A31"/>
    <w:rsid w:val="00F13CD1"/>
    <w:rsid w:val="00F16782"/>
    <w:rsid w:val="00F1788E"/>
    <w:rsid w:val="00F20913"/>
    <w:rsid w:val="00F24C01"/>
    <w:rsid w:val="00F24C2B"/>
    <w:rsid w:val="00F25680"/>
    <w:rsid w:val="00F266F6"/>
    <w:rsid w:val="00F26D9F"/>
    <w:rsid w:val="00F27276"/>
    <w:rsid w:val="00F30576"/>
    <w:rsid w:val="00F31A6F"/>
    <w:rsid w:val="00F31EFA"/>
    <w:rsid w:val="00F3644A"/>
    <w:rsid w:val="00F37DFF"/>
    <w:rsid w:val="00F42CB0"/>
    <w:rsid w:val="00F5137F"/>
    <w:rsid w:val="00F5347D"/>
    <w:rsid w:val="00F534FE"/>
    <w:rsid w:val="00F5369E"/>
    <w:rsid w:val="00F56174"/>
    <w:rsid w:val="00F57DEB"/>
    <w:rsid w:val="00F607E6"/>
    <w:rsid w:val="00F61F45"/>
    <w:rsid w:val="00F63BF0"/>
    <w:rsid w:val="00F6550D"/>
    <w:rsid w:val="00F66890"/>
    <w:rsid w:val="00F671E9"/>
    <w:rsid w:val="00F67835"/>
    <w:rsid w:val="00F73A44"/>
    <w:rsid w:val="00F839D5"/>
    <w:rsid w:val="00F8414C"/>
    <w:rsid w:val="00F965EC"/>
    <w:rsid w:val="00FA2490"/>
    <w:rsid w:val="00FA4E21"/>
    <w:rsid w:val="00FA703D"/>
    <w:rsid w:val="00FB2A97"/>
    <w:rsid w:val="00FB4B8A"/>
    <w:rsid w:val="00FB6C3C"/>
    <w:rsid w:val="00FC2654"/>
    <w:rsid w:val="00FC37D5"/>
    <w:rsid w:val="00FC4B2A"/>
    <w:rsid w:val="00FC60B7"/>
    <w:rsid w:val="00FC7DF5"/>
    <w:rsid w:val="00FD30FB"/>
    <w:rsid w:val="00FD5107"/>
    <w:rsid w:val="00FD6133"/>
    <w:rsid w:val="00FE0313"/>
    <w:rsid w:val="00FE6E69"/>
    <w:rsid w:val="00FF03E4"/>
    <w:rsid w:val="00FF06A0"/>
    <w:rsid w:val="00FF2B8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5C"/>
  </w:style>
  <w:style w:type="paragraph" w:styleId="a5">
    <w:name w:val="footer"/>
    <w:basedOn w:val="a"/>
    <w:link w:val="a6"/>
    <w:uiPriority w:val="99"/>
    <w:unhideWhenUsed/>
    <w:rsid w:val="00D4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45C"/>
  </w:style>
  <w:style w:type="paragraph" w:styleId="a7">
    <w:name w:val="No Spacing"/>
    <w:uiPriority w:val="1"/>
    <w:qFormat/>
    <w:rsid w:val="00D4645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F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5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5C"/>
  </w:style>
  <w:style w:type="paragraph" w:styleId="a5">
    <w:name w:val="footer"/>
    <w:basedOn w:val="a"/>
    <w:link w:val="a6"/>
    <w:uiPriority w:val="99"/>
    <w:unhideWhenUsed/>
    <w:rsid w:val="00D46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45C"/>
  </w:style>
  <w:style w:type="paragraph" w:styleId="a7">
    <w:name w:val="No Spacing"/>
    <w:uiPriority w:val="1"/>
    <w:qFormat/>
    <w:rsid w:val="00D4645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F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5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2016-04-11T05:57:00Z</cp:lastPrinted>
  <dcterms:created xsi:type="dcterms:W3CDTF">2016-04-11T06:03:00Z</dcterms:created>
  <dcterms:modified xsi:type="dcterms:W3CDTF">2016-04-11T06:03:00Z</dcterms:modified>
</cp:coreProperties>
</file>